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0.0 -->
  <w:body>
    <w:p w:rsidR="004251EA" w:rsidP="004251E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В комиссию по соблюдению требований к служебному поведению муниципальных служащих Администрации Суджанского района, руководителей муниципальных учреждений, аппарата Представительного Собрания Суджанского района и урегулированию конфликта интересов</w:t>
      </w:r>
    </w:p>
    <w:p w:rsidR="004251EA" w:rsidP="004251EA">
      <w:pPr>
        <w:ind w:left="4956"/>
        <w:jc w:val="both"/>
        <w:rPr>
          <w:sz w:val="28"/>
          <w:szCs w:val="28"/>
        </w:rPr>
      </w:pPr>
    </w:p>
    <w:p w:rsidR="004251EA" w:rsidP="004251EA">
      <w:pPr>
        <w:ind w:left="5330"/>
        <w:rPr>
          <w:sz w:val="28"/>
          <w:szCs w:val="28"/>
        </w:rPr>
      </w:pPr>
    </w:p>
    <w:p w:rsidR="004251EA" w:rsidP="004251E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 _</w:t>
      </w:r>
      <w:r>
        <w:rPr>
          <w:sz w:val="28"/>
          <w:szCs w:val="28"/>
        </w:rPr>
        <w:t>___________________________</w:t>
      </w:r>
    </w:p>
    <w:p w:rsidR="004251EA" w:rsidP="004251EA">
      <w:pPr>
        <w:ind w:left="5330"/>
        <w:jc w:val="center"/>
        <w:rPr>
          <w:sz w:val="22"/>
          <w:szCs w:val="22"/>
        </w:rPr>
      </w:pPr>
      <w:r>
        <w:rPr>
          <w:sz w:val="22"/>
          <w:szCs w:val="22"/>
        </w:rPr>
        <w:t>(Ф.И.О.)</w:t>
      </w:r>
    </w:p>
    <w:p w:rsidR="004251EA" w:rsidP="004251EA">
      <w:pPr>
        <w:ind w:left="5330"/>
        <w:jc w:val="center"/>
        <w:rPr>
          <w:sz w:val="22"/>
          <w:szCs w:val="22"/>
        </w:rPr>
      </w:pPr>
    </w:p>
    <w:p w:rsidR="004251EA" w:rsidP="004251EA">
      <w:pPr>
        <w:pBdr>
          <w:top w:val="single" w:sz="4" w:space="1" w:color="auto"/>
        </w:pBdr>
        <w:ind w:left="5330"/>
        <w:jc w:val="center"/>
      </w:pPr>
      <w:r>
        <w:t>(наименование должности и</w:t>
      </w:r>
    </w:p>
    <w:p w:rsidR="004251EA" w:rsidP="004251EA">
      <w:pPr>
        <w:pBdr>
          <w:top w:val="single" w:sz="4" w:space="1" w:color="auto"/>
        </w:pBdr>
        <w:ind w:left="5330"/>
        <w:jc w:val="center"/>
      </w:pPr>
      <w:r>
        <w:t>_________________________________</w:t>
      </w:r>
    </w:p>
    <w:p w:rsidR="004251EA" w:rsidP="004251EA">
      <w:pPr>
        <w:pBdr>
          <w:top w:val="single" w:sz="4" w:space="1" w:color="auto"/>
        </w:pBdr>
        <w:ind w:left="5330"/>
        <w:jc w:val="center"/>
      </w:pPr>
      <w:r>
        <w:t>структурного подразделения)</w:t>
      </w:r>
    </w:p>
    <w:p w:rsidR="004251EA" w:rsidP="004251EA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заявление.*</w:t>
      </w:r>
    </w:p>
    <w:p w:rsidR="004251EA" w:rsidP="00425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я не имею возможности представить сведения о доходах, расходах, об имуществе и обязательствах имущественного характера своих_____________________________________________________________ </w:t>
      </w:r>
      <w:r>
        <w:rPr>
          <w:sz w:val="28"/>
          <w:szCs w:val="28"/>
        </w:rPr>
        <w:br/>
      </w:r>
    </w:p>
    <w:p w:rsidR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(Ф.И.О. супруги, супруга и (или) несовершеннолетних детей, дата рождения)</w:t>
      </w:r>
    </w:p>
    <w:p w:rsidR="004251EA" w:rsidP="004251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51EA" w:rsidP="004251EA">
      <w:pPr>
        <w:rPr>
          <w:sz w:val="28"/>
          <w:szCs w:val="28"/>
        </w:rPr>
      </w:pPr>
    </w:p>
    <w:p w:rsidR="004251EA" w:rsidP="004251EA">
      <w:r>
        <w:rPr>
          <w:sz w:val="28"/>
          <w:szCs w:val="28"/>
        </w:rPr>
        <w:t>в связи с тем, что _________________________________________________</w:t>
      </w:r>
      <w:r>
        <w:t xml:space="preserve">                    </w:t>
      </w:r>
    </w:p>
    <w:p w:rsidR="004251EA" w:rsidP="004251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(указываются все причины и обстоятельства, необходимые для того, чтобы  </w:t>
      </w:r>
    </w:p>
    <w:p w:rsidR="004251EA" w:rsidP="004251EA">
      <w:pPr>
        <w:rPr>
          <w:sz w:val="28"/>
          <w:szCs w:val="28"/>
        </w:rPr>
      </w:pPr>
    </w:p>
    <w:p w:rsidR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Комиссия могла сделать вывод о том, что непредставление сведений носит объективный характер)</w:t>
      </w:r>
    </w:p>
    <w:p w:rsidR="004251EA" w:rsidP="004251EA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51EA" w:rsidP="004251E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дополнительные материалы (в случае наличия):</w:t>
      </w:r>
      <w:r>
        <w:rPr>
          <w:sz w:val="28"/>
          <w:szCs w:val="28"/>
        </w:rPr>
        <w:br/>
      </w:r>
    </w:p>
    <w:p w:rsidR="004251EA" w:rsidP="004251E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дополнительные материалы)</w:t>
      </w:r>
    </w:p>
    <w:p w:rsidR="004251EA" w:rsidP="004251EA">
      <w:pPr>
        <w:rPr>
          <w:sz w:val="28"/>
          <w:szCs w:val="28"/>
        </w:rPr>
      </w:pPr>
    </w:p>
    <w:p w:rsidR="004251EA" w:rsidP="004251EA">
      <w:pPr>
        <w:pBdr>
          <w:top w:val="single" w:sz="4" w:space="1" w:color="auto"/>
        </w:pBdr>
        <w:rPr>
          <w:sz w:val="28"/>
          <w:szCs w:val="28"/>
        </w:rPr>
      </w:pPr>
    </w:p>
    <w:p w:rsidR="004251EA" w:rsidP="004251EA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Меры, принятые муниципальным служащим по предоставлению указанных </w:t>
      </w:r>
      <w:r>
        <w:rPr>
          <w:sz w:val="28"/>
          <w:szCs w:val="28"/>
        </w:rPr>
        <w:t>сведений:_</w:t>
      </w:r>
      <w:r>
        <w:rPr>
          <w:sz w:val="28"/>
          <w:szCs w:val="28"/>
        </w:rPr>
        <w:t>_________________________________________________________</w:t>
      </w:r>
    </w:p>
    <w:p w:rsidR="004251EA" w:rsidP="004251EA">
      <w:pPr>
        <w:spacing w:after="240"/>
        <w:rPr>
          <w:sz w:val="28"/>
          <w:szCs w:val="28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3596"/>
        <w:gridCol w:w="2880"/>
      </w:tblGrid>
      <w:tr w:rsidTr="004251EA">
        <w:tblPrEx>
          <w:tblW w:w="0" w:type="dxa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EA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vAlign w:val="bottom"/>
          </w:tcPr>
          <w:p w:rsidR="004251E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51EA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Tr="004251EA">
        <w:tblPrEx>
          <w:tblW w:w="0" w:type="dxa"/>
          <w:tblLayout w:type="fixed"/>
          <w:tblCellMar>
            <w:left w:w="28" w:type="dxa"/>
            <w:right w:w="28" w:type="dxa"/>
          </w:tblCellMar>
          <w:tblLook w:val="04A0"/>
        </w:tblPrEx>
        <w:tc>
          <w:tcPr>
            <w:tcW w:w="2552" w:type="dxa"/>
            <w:hideMark/>
          </w:tcPr>
          <w:p w:rsidR="004251EA">
            <w:pPr>
              <w:spacing w:line="256" w:lineRule="auto"/>
              <w:jc w:val="center"/>
            </w:pPr>
            <w:r>
              <w:t>(дата)</w:t>
            </w:r>
          </w:p>
        </w:tc>
        <w:tc>
          <w:tcPr>
            <w:tcW w:w="3596" w:type="dxa"/>
          </w:tcPr>
          <w:p w:rsidR="004251EA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hideMark/>
          </w:tcPr>
          <w:p w:rsidR="004251EA">
            <w:pPr>
              <w:spacing w:line="256" w:lineRule="auto"/>
              <w:jc w:val="center"/>
            </w:pPr>
            <w:r>
              <w:t>(подпись)</w:t>
            </w:r>
          </w:p>
        </w:tc>
      </w:tr>
    </w:tbl>
    <w:p w:rsidR="004251EA" w:rsidP="004251EA"/>
    <w:p w:rsidR="004251EA" w:rsidP="004251EA"/>
    <w:p w:rsidR="004251EA" w:rsidP="004251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* Заявление о невозможности по объективным причинам представить сведения о доходах (и др.) супруги (супруга) и (или) несовершеннолетних детей   подлежит рассмотрению на комиссии</w:t>
      </w:r>
    </w:p>
    <w:p w:rsidR="004251EA" w:rsidP="004251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соблюдению требований к служебному поведению муниципальных служащих Администрации Суджанского района, руководителей муниципальных учреждений, аппарата Представительного Собрания Суджанского района и урегулированию конфликта интересов </w:t>
      </w:r>
    </w:p>
    <w:p w:rsidR="004251EA" w:rsidP="004251EA">
      <w:pPr>
        <w:pStyle w:val="ListParagraph"/>
        <w:autoSpaceDE w:val="0"/>
        <w:autoSpaceDN w:val="0"/>
        <w:adjustRightInd w:val="0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Заявление </w:t>
      </w:r>
      <w:r>
        <w:rPr>
          <w:b/>
          <w:bCs/>
          <w:i/>
          <w:iCs/>
          <w:sz w:val="22"/>
          <w:szCs w:val="22"/>
        </w:rPr>
        <w:t xml:space="preserve">должно быть направлено до истечения срока, установленного для представления служащим (работником) сведений </w:t>
      </w:r>
      <w:r>
        <w:rPr>
          <w:sz w:val="22"/>
          <w:szCs w:val="22"/>
        </w:rPr>
        <w:t>о доходах, расходах, об имуществе и обязательствах имущественного характера.</w:t>
      </w:r>
    </w:p>
    <w:p w:rsidR="00A21BE8"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50479" w:rsidRPr="00150479" w:rsidP="00150479">
      <w:pPr>
        <w:widowControl w:val="0"/>
        <w:spacing w:before="280"/>
        <w:jc w:val="right"/>
        <w:rPr>
          <w:rFonts w:eastAsia="Calibri"/>
          <w:sz w:val="28"/>
          <w:szCs w:val="28"/>
        </w:rPr>
      </w:pPr>
      <w:r w:rsidRPr="00150479">
        <w:rPr>
          <w:rFonts w:eastAsia="Calibri"/>
          <w:color w:val="000000"/>
          <w:sz w:val="28"/>
          <w:szCs w:val="28"/>
          <w:lang w:bidi="ru-RU"/>
        </w:rPr>
        <w:t>Приложение N 1</w:t>
      </w:r>
    </w:p>
    <w:p w:rsidR="00150479" w:rsidRPr="00150479" w:rsidP="00150479">
      <w:pPr>
        <w:widowControl w:val="0"/>
        <w:jc w:val="right"/>
        <w:rPr>
          <w:rFonts w:eastAsia="Calibri"/>
          <w:color w:val="000000"/>
          <w:sz w:val="28"/>
          <w:szCs w:val="28"/>
          <w:lang w:bidi="ru-RU"/>
        </w:rPr>
      </w:pPr>
      <w:r w:rsidRPr="00150479">
        <w:rPr>
          <w:rFonts w:eastAsia="Calibri"/>
          <w:color w:val="000000"/>
          <w:sz w:val="28"/>
          <w:szCs w:val="28"/>
          <w:lang w:bidi="ru-RU"/>
        </w:rPr>
        <w:t xml:space="preserve">к </w:t>
      </w:r>
      <w:hyperlink r:id="rId4" w:history="1">
        <w:r w:rsidRPr="00150479">
          <w:rPr>
            <w:rFonts w:eastAsia="Calibri"/>
            <w:color w:val="0000FF"/>
            <w:sz w:val="28"/>
            <w:szCs w:val="28"/>
            <w:u w:val="single"/>
            <w:lang w:bidi="ru-RU"/>
          </w:rPr>
          <w:t>Указу</w:t>
        </w:r>
      </w:hyperlink>
      <w:r w:rsidRPr="00150479">
        <w:rPr>
          <w:rFonts w:eastAsia="Calibri"/>
          <w:color w:val="000000"/>
          <w:sz w:val="28"/>
          <w:szCs w:val="28"/>
          <w:lang w:bidi="ru-RU"/>
        </w:rPr>
        <w:t xml:space="preserve"> Президента</w:t>
      </w:r>
    </w:p>
    <w:p w:rsidR="00150479" w:rsidRPr="00150479" w:rsidP="00150479">
      <w:pPr>
        <w:widowControl w:val="0"/>
        <w:jc w:val="right"/>
        <w:rPr>
          <w:rFonts w:eastAsia="Calibri"/>
          <w:color w:val="000000"/>
          <w:sz w:val="28"/>
          <w:szCs w:val="28"/>
          <w:lang w:bidi="ru-RU"/>
        </w:rPr>
      </w:pPr>
      <w:r w:rsidRPr="00150479">
        <w:rPr>
          <w:rFonts w:eastAsia="Calibri"/>
          <w:color w:val="000000"/>
          <w:sz w:val="28"/>
          <w:szCs w:val="28"/>
          <w:lang w:bidi="ru-RU"/>
        </w:rPr>
        <w:t>Российской Федерации</w:t>
      </w:r>
    </w:p>
    <w:p w:rsidR="00150479" w:rsidRPr="00150479" w:rsidP="00150479">
      <w:pPr>
        <w:widowControl w:val="0"/>
        <w:jc w:val="right"/>
        <w:rPr>
          <w:rFonts w:eastAsia="Calibri"/>
          <w:color w:val="000000"/>
          <w:sz w:val="28"/>
          <w:szCs w:val="28"/>
          <w:lang w:bidi="ru-RU"/>
        </w:rPr>
      </w:pPr>
      <w:r w:rsidRPr="00150479">
        <w:rPr>
          <w:rFonts w:eastAsia="Calibri"/>
          <w:color w:val="000000"/>
          <w:sz w:val="28"/>
          <w:szCs w:val="28"/>
          <w:lang w:bidi="ru-RU"/>
        </w:rPr>
        <w:t>от 10 декабря 2020 г. N 778</w:t>
      </w:r>
    </w:p>
    <w:p w:rsidR="00150479" w:rsidRPr="00150479" w:rsidP="00150479">
      <w:pPr>
        <w:widowControl w:val="0"/>
        <w:jc w:val="both"/>
        <w:rPr>
          <w:rFonts w:eastAsia="Calibri"/>
          <w:color w:val="000000"/>
          <w:sz w:val="28"/>
          <w:szCs w:val="28"/>
          <w:lang w:bidi="ru-RU"/>
        </w:rPr>
      </w:pP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                            </w:t>
      </w:r>
      <w:r>
        <w:rPr>
          <w:rFonts w:eastAsia="Courier New"/>
          <w:color w:val="000000"/>
          <w:sz w:val="28"/>
          <w:szCs w:val="28"/>
          <w:lang w:bidi="ru-RU"/>
        </w:rPr>
        <w:t xml:space="preserve">           </w:t>
      </w:r>
      <w:r w:rsidRPr="00150479">
        <w:rPr>
          <w:rFonts w:eastAsia="Courier New"/>
          <w:color w:val="000000"/>
          <w:sz w:val="28"/>
          <w:szCs w:val="28"/>
          <w:lang w:bidi="ru-RU"/>
        </w:rPr>
        <w:t>УВЕДОМЛЕНИЕ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       о наличии цифровых финансовых активов, цифровых прав,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     включающих одновременно цифровые финансовые активы и иные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    цифровые права, утилитарных цифровых прав, цифровой валюты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Я, ___________________________________</w:t>
      </w:r>
      <w:r>
        <w:rPr>
          <w:rFonts w:eastAsia="Courier New"/>
          <w:color w:val="000000"/>
          <w:sz w:val="28"/>
          <w:szCs w:val="28"/>
          <w:lang w:bidi="ru-RU"/>
        </w:rPr>
        <w:t>__________</w:t>
      </w:r>
      <w:r w:rsidRPr="00150479">
        <w:rPr>
          <w:rFonts w:eastAsia="Courier New"/>
          <w:color w:val="000000"/>
          <w:sz w:val="28"/>
          <w:szCs w:val="28"/>
          <w:lang w:bidi="ru-RU"/>
        </w:rPr>
        <w:t>уведомляю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 xml:space="preserve">                       </w:t>
      </w:r>
      <w:r w:rsidRPr="00150479">
        <w:rPr>
          <w:rFonts w:eastAsia="Courier New"/>
          <w:color w:val="000000"/>
          <w:sz w:val="28"/>
          <w:szCs w:val="28"/>
          <w:lang w:bidi="ru-RU"/>
        </w:rPr>
        <w:t>(фамилия, имя, отчество)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>о наличии у меня, моей супруги (моего супруга), несовершеннолетнего ребенка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150479">
        <w:rPr>
          <w:rFonts w:eastAsia="Courier New"/>
          <w:color w:val="000000"/>
          <w:sz w:val="28"/>
          <w:szCs w:val="28"/>
          <w:lang w:bidi="ru-RU"/>
        </w:rPr>
        <w:t>(нужное подчеркнуть)</w:t>
      </w:r>
      <w:r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следующего имущества: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1.  Цифровые финансовые активы, цифровые права, включающие одновременно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150479">
        <w:rPr>
          <w:rFonts w:eastAsia="Courier New"/>
          <w:color w:val="000000"/>
          <w:sz w:val="28"/>
          <w:szCs w:val="28"/>
          <w:lang w:bidi="ru-RU"/>
        </w:rPr>
        <w:t>цифровые финансовые активы и иные цифровые права</w:t>
      </w:r>
    </w:p>
    <w:p w:rsidR="00150479" w:rsidRPr="00150479" w:rsidP="00150479">
      <w:pPr>
        <w:widowControl w:val="0"/>
        <w:jc w:val="both"/>
        <w:rPr>
          <w:rFonts w:eastAsia="Calibri"/>
          <w:color w:val="000000"/>
          <w:sz w:val="28"/>
          <w:szCs w:val="28"/>
          <w:lang w:bidi="ru-RU"/>
        </w:rPr>
      </w:pPr>
    </w:p>
    <w:tbl>
      <w:tblPr>
        <w:tblStyle w:val="TableNormal"/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638"/>
        <w:gridCol w:w="2045"/>
        <w:gridCol w:w="1786"/>
        <w:gridCol w:w="1474"/>
        <w:gridCol w:w="3274"/>
      </w:tblGrid>
      <w:tr w:rsidTr="00150479">
        <w:tblPrEx>
          <w:tblW w:w="0" w:type="auto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Наименование цифрового финансового актива или цифрового права </w:t>
            </w:r>
            <w:r w:rsidRPr="00150479">
              <w:rPr>
                <w:rFonts w:eastAsia="Calibri"/>
                <w:color w:val="0000FF"/>
                <w:sz w:val="28"/>
                <w:szCs w:val="28"/>
                <w:lang w:bidi="ru-RU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r w:rsidRPr="00150479">
              <w:rPr>
                <w:rFonts w:eastAsia="Calibri"/>
                <w:color w:val="0000FF"/>
                <w:sz w:val="28"/>
                <w:szCs w:val="28"/>
                <w:lang w:bidi="ru-RU"/>
              </w:rPr>
              <w:t>&lt;2&gt;</w:t>
            </w:r>
          </w:p>
        </w:tc>
      </w:tr>
      <w:tr w:rsidTr="00150479">
        <w:tblPrEx>
          <w:tblW w:w="0" w:type="auto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Tr="00150479">
        <w:tblPrEx>
          <w:tblW w:w="0" w:type="auto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  <w:tr w:rsidTr="00150479">
        <w:tblPrEx>
          <w:tblW w:w="0" w:type="auto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50479" w:rsidRPr="00150479" w:rsidP="00150479">
      <w:pPr>
        <w:widowControl w:val="0"/>
        <w:jc w:val="both"/>
        <w:rPr>
          <w:rFonts w:eastAsia="Calibri"/>
          <w:color w:val="000000"/>
          <w:sz w:val="28"/>
          <w:szCs w:val="28"/>
          <w:lang w:bidi="ru-RU"/>
        </w:rPr>
      </w:pP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--------------------------------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&lt;1&gt;  Указываются  наименования  цифрового  финансового актива (если его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>нельзя определить, указываются вид и объем прав, удостоверяемых выпускаемым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150479">
        <w:rPr>
          <w:rFonts w:eastAsia="Courier New"/>
          <w:color w:val="000000"/>
          <w:sz w:val="28"/>
          <w:szCs w:val="28"/>
          <w:lang w:bidi="ru-RU"/>
        </w:rPr>
        <w:t>цифровым   финансовым   активом)   и  (или)  цифрового  права,  включающего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150479">
        <w:rPr>
          <w:rFonts w:eastAsia="Courier New"/>
          <w:color w:val="000000"/>
          <w:sz w:val="28"/>
          <w:szCs w:val="28"/>
          <w:lang w:bidi="ru-RU"/>
        </w:rPr>
        <w:t>одновременно  цифровые  финансовые  активы  и иные цифровые права (если его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150479">
        <w:rPr>
          <w:rFonts w:eastAsia="Courier New"/>
          <w:color w:val="000000"/>
          <w:sz w:val="28"/>
          <w:szCs w:val="28"/>
          <w:lang w:bidi="ru-RU"/>
        </w:rPr>
        <w:t>нельзя  определить,  указываются вид и объем прав, удостоверяемых цифровыми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150479">
        <w:rPr>
          <w:rFonts w:eastAsia="Courier New"/>
          <w:color w:val="000000"/>
          <w:sz w:val="28"/>
          <w:szCs w:val="28"/>
          <w:lang w:bidi="ru-RU"/>
        </w:rPr>
        <w:t>финансовыми  активами  и  иными  цифровыми  правами  с указанием видов иных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150479">
        <w:rPr>
          <w:rFonts w:eastAsia="Courier New"/>
          <w:color w:val="000000"/>
          <w:sz w:val="28"/>
          <w:szCs w:val="28"/>
          <w:lang w:bidi="ru-RU"/>
        </w:rPr>
        <w:t>цифровых прав).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&lt;2&gt;   Указываются  наименование  оператора  информационной  системы,  в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>которой  осуществляется  выпуск  цифровых  финансовых  активов,  страна его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>регистрации  и его регистрационный номер в соответствии с применимым правом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150479">
        <w:rPr>
          <w:rFonts w:eastAsia="Courier New"/>
          <w:color w:val="000000"/>
          <w:sz w:val="28"/>
          <w:szCs w:val="28"/>
          <w:lang w:bidi="ru-RU"/>
        </w:rPr>
        <w:t>(в  отношении  российского  юридического лица указываются идентификационный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150479">
        <w:rPr>
          <w:rFonts w:eastAsia="Courier New"/>
          <w:color w:val="000000"/>
          <w:sz w:val="28"/>
          <w:szCs w:val="28"/>
          <w:lang w:bidi="ru-RU"/>
        </w:rPr>
        <w:t>номер налогоплательщика и основной государственный регистрационный номер).</w:t>
      </w:r>
    </w:p>
    <w:p w:rsid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</w:t>
      </w:r>
      <w:r>
        <w:rPr>
          <w:rFonts w:eastAsia="Courier New"/>
          <w:color w:val="000000"/>
          <w:sz w:val="28"/>
          <w:szCs w:val="28"/>
          <w:lang w:bidi="ru-RU"/>
        </w:rPr>
        <w:t xml:space="preserve">                 </w:t>
      </w: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2. Утилитарные цифровые права</w:t>
      </w:r>
    </w:p>
    <w:p w:rsidR="00150479" w:rsidRPr="00150479" w:rsidP="00150479">
      <w:pPr>
        <w:widowControl w:val="0"/>
        <w:jc w:val="both"/>
        <w:rPr>
          <w:rFonts w:eastAsia="Calibri"/>
          <w:color w:val="000000"/>
          <w:sz w:val="28"/>
          <w:szCs w:val="28"/>
          <w:lang w:bidi="ru-RU"/>
        </w:rPr>
      </w:pPr>
    </w:p>
    <w:tbl>
      <w:tblPr>
        <w:tblStyle w:val="TableNormal"/>
        <w:tblW w:w="0" w:type="auto"/>
        <w:tblInd w:w="62" w:type="dxa"/>
        <w:tblCellMar>
          <w:left w:w="10" w:type="dxa"/>
          <w:right w:w="10" w:type="dxa"/>
        </w:tblCellMar>
        <w:tblLook w:val="04A0"/>
      </w:tblPr>
      <w:tblGrid>
        <w:gridCol w:w="638"/>
        <w:gridCol w:w="2045"/>
        <w:gridCol w:w="1786"/>
        <w:gridCol w:w="1527"/>
        <w:gridCol w:w="3274"/>
      </w:tblGrid>
      <w:tr w:rsidTr="00150479">
        <w:tblPrEx>
          <w:tblW w:w="0" w:type="auto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N п/п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Уникальное условное обозначение </w:t>
            </w:r>
            <w:r w:rsidRPr="00150479">
              <w:rPr>
                <w:rFonts w:eastAsia="Calibri"/>
                <w:color w:val="0000FF"/>
                <w:sz w:val="28"/>
                <w:szCs w:val="28"/>
                <w:lang w:bidi="ru-RU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 xml:space="preserve">Сведения об операторе инвестиционной платформы </w:t>
            </w:r>
            <w:r w:rsidRPr="00150479">
              <w:rPr>
                <w:rFonts w:eastAsia="Calibri"/>
                <w:color w:val="0000FF"/>
                <w:sz w:val="28"/>
                <w:szCs w:val="28"/>
                <w:lang w:bidi="ru-RU"/>
              </w:rPr>
              <w:t>&lt;2&gt;</w:t>
            </w:r>
          </w:p>
        </w:tc>
      </w:tr>
      <w:tr w:rsidTr="00150479">
        <w:tblPrEx>
          <w:tblW w:w="0" w:type="auto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5</w:t>
            </w:r>
          </w:p>
        </w:tc>
      </w:tr>
      <w:tr w:rsidTr="00150479">
        <w:tblPrEx>
          <w:tblW w:w="0" w:type="auto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  <w:tr w:rsidTr="00150479">
        <w:tblPrEx>
          <w:tblW w:w="0" w:type="auto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  <w:tr w:rsidTr="00150479">
        <w:tblPrEx>
          <w:tblW w:w="0" w:type="auto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50479" w:rsidRPr="00150479" w:rsidP="00150479">
      <w:pPr>
        <w:widowControl w:val="0"/>
        <w:jc w:val="both"/>
        <w:rPr>
          <w:rFonts w:eastAsia="Calibri"/>
          <w:color w:val="000000"/>
          <w:sz w:val="28"/>
          <w:szCs w:val="28"/>
          <w:lang w:bidi="ru-RU"/>
        </w:rPr>
      </w:pP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--------------------------------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&lt;1&gt;   Указывается  уникальное  условное  обозначение,  идентифицирующее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>утилитарное цифровое право.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&lt;2&gt;  Указываются  наименование  оператора инвестиционной платформы, его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150479">
        <w:rPr>
          <w:rFonts w:eastAsia="Courier New"/>
          <w:color w:val="000000"/>
          <w:sz w:val="28"/>
          <w:szCs w:val="28"/>
          <w:lang w:bidi="ru-RU"/>
        </w:rPr>
        <w:t>идентификационный   номер   налогоплательщика  и  основной  государственный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150479">
        <w:rPr>
          <w:rFonts w:eastAsia="Courier New"/>
          <w:color w:val="000000"/>
          <w:sz w:val="28"/>
          <w:szCs w:val="28"/>
          <w:lang w:bidi="ru-RU"/>
        </w:rPr>
        <w:t>регистрационный номер.</w:t>
      </w: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150479" w:rsidRPr="00150479" w:rsidP="00150479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50479">
        <w:rPr>
          <w:rFonts w:eastAsia="Courier New"/>
          <w:color w:val="000000"/>
          <w:sz w:val="28"/>
          <w:szCs w:val="28"/>
          <w:lang w:bidi="ru-RU"/>
        </w:rPr>
        <w:t xml:space="preserve">    3. Цифровая валюта</w:t>
      </w:r>
    </w:p>
    <w:p w:rsidR="00150479" w:rsidRPr="00150479" w:rsidP="00150479">
      <w:pPr>
        <w:widowControl w:val="0"/>
        <w:jc w:val="both"/>
        <w:rPr>
          <w:rFonts w:eastAsia="Calibri"/>
          <w:color w:val="000000"/>
          <w:sz w:val="28"/>
          <w:szCs w:val="28"/>
          <w:lang w:bidi="ru-RU"/>
        </w:rPr>
      </w:pPr>
    </w:p>
    <w:tbl>
      <w:tblPr>
        <w:tblStyle w:val="TableNormal"/>
        <w:tblW w:w="9289" w:type="dxa"/>
        <w:tblInd w:w="62" w:type="dxa"/>
        <w:tblCellMar>
          <w:left w:w="10" w:type="dxa"/>
          <w:right w:w="10" w:type="dxa"/>
        </w:tblCellMar>
        <w:tblLook w:val="04A0"/>
      </w:tblPr>
      <w:tblGrid>
        <w:gridCol w:w="629"/>
        <w:gridCol w:w="2640"/>
        <w:gridCol w:w="3115"/>
        <w:gridCol w:w="2905"/>
      </w:tblGrid>
      <w:tr w:rsidTr="00150479">
        <w:tblPrEx>
          <w:tblW w:w="9289" w:type="dxa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N п/п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Дата приобретения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Общее количество</w:t>
            </w:r>
          </w:p>
        </w:tc>
      </w:tr>
      <w:tr w:rsidTr="00150479">
        <w:tblPrEx>
          <w:tblW w:w="9289" w:type="dxa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4</w:t>
            </w:r>
          </w:p>
        </w:tc>
      </w:tr>
      <w:tr w:rsidTr="00150479">
        <w:tblPrEx>
          <w:tblW w:w="9289" w:type="dxa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  <w:tr w:rsidTr="00150479">
        <w:tblPrEx>
          <w:tblW w:w="9289" w:type="dxa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  <w:tr w:rsidTr="00150479">
        <w:tblPrEx>
          <w:tblW w:w="9289" w:type="dxa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50479" w:rsidRPr="00150479" w:rsidP="00150479">
      <w:pPr>
        <w:widowControl w:val="0"/>
        <w:jc w:val="both"/>
        <w:rPr>
          <w:rFonts w:eastAsia="Calibri"/>
          <w:color w:val="000000"/>
          <w:sz w:val="28"/>
          <w:szCs w:val="28"/>
          <w:lang w:bidi="ru-RU"/>
        </w:rPr>
      </w:pPr>
    </w:p>
    <w:tbl>
      <w:tblPr>
        <w:tblStyle w:val="TableNormal"/>
        <w:tblW w:w="9291" w:type="dxa"/>
        <w:tblInd w:w="62" w:type="dxa"/>
        <w:tblCellMar>
          <w:left w:w="10" w:type="dxa"/>
          <w:right w:w="10" w:type="dxa"/>
        </w:tblCellMar>
        <w:tblLook w:val="04A0"/>
      </w:tblPr>
      <w:tblGrid>
        <w:gridCol w:w="9291"/>
      </w:tblGrid>
      <w:tr w:rsidTr="00150479">
        <w:tblPrEx>
          <w:tblW w:w="9291" w:type="dxa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9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по состоянию на _______________</w:t>
            </w:r>
          </w:p>
        </w:tc>
      </w:tr>
    </w:tbl>
    <w:p w:rsidR="00150479" w:rsidRPr="00150479" w:rsidP="00150479">
      <w:pPr>
        <w:widowControl w:val="0"/>
        <w:jc w:val="both"/>
        <w:rPr>
          <w:rFonts w:eastAsia="Calibri"/>
          <w:color w:val="000000"/>
          <w:sz w:val="28"/>
          <w:szCs w:val="28"/>
          <w:lang w:bidi="ru-RU"/>
        </w:rPr>
      </w:pPr>
    </w:p>
    <w:tbl>
      <w:tblPr>
        <w:tblStyle w:val="TableNormal"/>
        <w:tblW w:w="9291" w:type="dxa"/>
        <w:tblInd w:w="62" w:type="dxa"/>
        <w:tblCellMar>
          <w:left w:w="10" w:type="dxa"/>
          <w:right w:w="10" w:type="dxa"/>
        </w:tblCellMar>
        <w:tblLook w:val="04A0"/>
      </w:tblPr>
      <w:tblGrid>
        <w:gridCol w:w="4762"/>
        <w:gridCol w:w="874"/>
        <w:gridCol w:w="3655"/>
      </w:tblGrid>
      <w:tr w:rsidTr="00150479">
        <w:tblPrEx>
          <w:tblW w:w="9291" w:type="dxa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  <w:tr w:rsidTr="00150479">
        <w:tblPrEx>
          <w:tblW w:w="9291" w:type="dxa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47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  <w:tr w:rsidTr="00150479">
        <w:tblPrEx>
          <w:tblW w:w="9291" w:type="dxa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47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</w:tr>
      <w:tr w:rsidTr="00150479">
        <w:tblPrEx>
          <w:tblW w:w="9291" w:type="dxa"/>
          <w:tblInd w:w="62" w:type="dxa"/>
          <w:tblCellMar>
            <w:left w:w="10" w:type="dxa"/>
            <w:right w:w="10" w:type="dxa"/>
          </w:tblCellMar>
          <w:tblLook w:val="04A0"/>
        </w:tblPrEx>
        <w:trPr>
          <w:trHeight w:val="1"/>
        </w:trPr>
        <w:tc>
          <w:tcPr>
            <w:tcW w:w="47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(фамилия и инициалы)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50479" w:rsidRPr="00150479">
            <w:pPr>
              <w:widowControl w:val="0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50479" w:rsidRPr="00150479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150479">
              <w:rPr>
                <w:rFonts w:eastAsia="Calibri"/>
                <w:color w:val="000000"/>
                <w:sz w:val="28"/>
                <w:szCs w:val="28"/>
                <w:lang w:bidi="ru-RU"/>
              </w:rPr>
              <w:t>(подпись и дата)</w:t>
            </w:r>
          </w:p>
        </w:tc>
      </w:tr>
    </w:tbl>
    <w:p w:rsidR="00150479" w:rsidRPr="00150479" w:rsidP="00150479">
      <w:pPr>
        <w:widowControl w:val="0"/>
        <w:ind w:firstLine="540"/>
        <w:jc w:val="both"/>
        <w:rPr>
          <w:rFonts w:eastAsia="Calibri"/>
          <w:color w:val="000000"/>
          <w:sz w:val="28"/>
          <w:szCs w:val="28"/>
          <w:lang w:bidi="ru-RU"/>
        </w:rPr>
      </w:pPr>
    </w:p>
    <w:p w:rsidR="00150479" w:rsidRPr="00150479" w:rsidP="00150479">
      <w:pPr>
        <w:widowControl w:val="0"/>
        <w:ind w:firstLine="540"/>
        <w:jc w:val="both"/>
        <w:rPr>
          <w:rFonts w:eastAsia="Calibri"/>
          <w:color w:val="000000"/>
          <w:sz w:val="28"/>
          <w:szCs w:val="28"/>
          <w:lang w:bidi="ru-RU"/>
        </w:rPr>
      </w:pPr>
    </w:p>
    <w:p w:rsidR="00CC29C2" w:rsidRPr="00150479" w:rsidP="00E24307">
      <w:pPr>
        <w:widowControl w:val="0"/>
        <w:rPr>
          <w:rFonts w:eastAsia="Arial Unicode MS"/>
          <w:color w:val="000000"/>
          <w:sz w:val="28"/>
          <w:szCs w:val="28"/>
          <w:lang w:bidi="ru-RU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1FDA" w:rsidP="00FD1FD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Приложение N 1</w:t>
      </w:r>
    </w:p>
    <w:p w:rsidR="00FD1FDA" w:rsidP="00FD1FDA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к Порядку сообщения отдельными</w:t>
      </w:r>
    </w:p>
    <w:p w:rsidR="00FD1FDA" w:rsidP="00FD1FDA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категориями лиц о получении подарка</w:t>
      </w:r>
    </w:p>
    <w:p w:rsidR="00FD1FDA" w:rsidP="00FD1FDA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в связи с протокольными мероприятиями,</w:t>
      </w:r>
    </w:p>
    <w:p w:rsidR="00FD1FDA" w:rsidP="00FD1FDA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служебными командировками и другими</w:t>
      </w:r>
    </w:p>
    <w:p w:rsidR="00FD1FDA" w:rsidP="00FD1FDA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официальными мероприятиями, участие в</w:t>
      </w:r>
    </w:p>
    <w:p w:rsidR="00FD1FDA" w:rsidP="00FD1FDA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которых связано с исполнением ими служебных</w:t>
      </w:r>
    </w:p>
    <w:p w:rsidR="00FD1FDA" w:rsidP="00FD1FDA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(должностных) обязанностей, сдачи и оценки подарка,</w:t>
      </w:r>
    </w:p>
    <w:p w:rsidR="00FD1FDA" w:rsidP="00FD1FDA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реализации (выкупа) и зачисления средств,</w:t>
      </w:r>
    </w:p>
    <w:p w:rsidR="00FD1FDA" w:rsidP="00FD1FDA">
      <w:pPr>
        <w:autoSpaceDE w:val="0"/>
        <w:autoSpaceDN w:val="0"/>
        <w:adjustRightInd w:val="0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вырученных от его реализации</w:t>
      </w:r>
    </w:p>
    <w:p w:rsidR="00FD1FDA" w:rsidP="00FD1FDA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 xml:space="preserve">           Уведомление о получении подарка от "__" ________ 20__ г.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 xml:space="preserve">    Извещаю о получении ___________________________________________________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 xml:space="preserve">                                           (дата получения)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>подарка(</w:t>
      </w:r>
      <w:r>
        <w:rPr>
          <w:rFonts w:ascii="Courier New" w:hAnsi="Courier New" w:eastAsiaTheme="minorHAnsi" w:cs="Courier New"/>
          <w:sz w:val="20"/>
          <w:szCs w:val="20"/>
          <w:lang w:eastAsia="en-US"/>
        </w:rPr>
        <w:t>ов</w:t>
      </w:r>
      <w:r>
        <w:rPr>
          <w:rFonts w:ascii="Courier New" w:hAnsi="Courier New" w:eastAsiaTheme="minorHAnsi" w:cs="Courier New"/>
          <w:sz w:val="20"/>
          <w:szCs w:val="20"/>
          <w:lang w:eastAsia="en-US"/>
        </w:rPr>
        <w:t>) на ____________________________________________________________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 xml:space="preserve">               (наименование протокольного мероприятия, служебной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 xml:space="preserve">                            командировки, другого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>___________________________________________________________________________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 xml:space="preserve">  официального мероприятия, место и дата проведения, указание дарителя)</w:t>
      </w:r>
    </w:p>
    <w:p w:rsidR="00FD1FDA" w:rsidP="00FD1F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Style w:val="TableNormal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3715"/>
        <w:gridCol w:w="1834"/>
        <w:gridCol w:w="2899"/>
      </w:tblGrid>
      <w:tr w:rsidTr="00FD1FDA">
        <w:tblPrEx>
          <w:tblW w:w="0" w:type="auto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Стоимость в рублях </w:t>
            </w:r>
            <w:hyperlink r:id="rId5" w:anchor="Par40" w:history="1">
              <w:r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&lt;*&gt;</w:t>
              </w:r>
            </w:hyperlink>
          </w:p>
        </w:tc>
      </w:tr>
      <w:tr w:rsidTr="00FD1FDA">
        <w:tblPrEx>
          <w:tblW w:w="0" w:type="auto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Tr="00FD1FDA">
        <w:tblPrEx>
          <w:tblW w:w="0" w:type="auto"/>
          <w:tblInd w:w="62" w:type="dxa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FD1FDA" w:rsidP="00FD1F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>Приложение: _____________________________________на _______________ листах.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 xml:space="preserve">                  (наименование документа)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>Лицо, представившее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>уведомление __________________________________ "____" ____________ 20___ г.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 xml:space="preserve">              (подпись, расшифровка подписи)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>Лицо, принявшее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>уведомление __________________________________ "____" ____________ 20___ г.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 xml:space="preserve">              (подпись, расшифровка подписи)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>Регистрационный номер в журнале регистрации уведомлений ___________________</w:t>
      </w:r>
    </w:p>
    <w:p w:rsidR="00FD1FDA" w:rsidP="00FD1FDA">
      <w:pPr>
        <w:autoSpaceDE w:val="0"/>
        <w:autoSpaceDN w:val="0"/>
        <w:adjustRightInd w:val="0"/>
        <w:spacing w:after="200"/>
        <w:jc w:val="both"/>
        <w:rPr>
          <w:rFonts w:ascii="Courier New" w:hAnsi="Courier New" w:eastAsiaTheme="minorHAnsi" w:cs="Courier New"/>
          <w:sz w:val="20"/>
          <w:szCs w:val="20"/>
          <w:lang w:eastAsia="en-US"/>
        </w:rPr>
      </w:pPr>
      <w:r>
        <w:rPr>
          <w:rFonts w:ascii="Courier New" w:hAnsi="Courier New" w:eastAsiaTheme="minorHAnsi" w:cs="Courier New"/>
          <w:sz w:val="20"/>
          <w:szCs w:val="20"/>
          <w:lang w:eastAsia="en-US"/>
        </w:rPr>
        <w:t>"____" ____________ 20___ г.</w:t>
      </w:r>
    </w:p>
    <w:p w:rsidR="00FD1FDA" w:rsidP="00FD1F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D1FDA" w:rsidP="00FD1F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--------------------------------</w:t>
      </w:r>
    </w:p>
    <w:p w:rsidR="00FD1FDA" w:rsidP="00FD1FD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0"/>
          <w:szCs w:val="20"/>
          <w:lang w:eastAsia="en-US"/>
        </w:rPr>
      </w:pPr>
      <w:bookmarkStart w:id="1" w:name="Par40"/>
      <w:bookmarkEnd w:id="1"/>
      <w:r>
        <w:rPr>
          <w:rFonts w:eastAsiaTheme="minorHAnsi"/>
          <w:sz w:val="20"/>
          <w:szCs w:val="20"/>
          <w:lang w:eastAsia="en-US"/>
        </w:rPr>
        <w:t>&lt;*&gt; Заполняется при наличии документов, подтверждающих стоимость подарка.</w:t>
      </w:r>
    </w:p>
    <w:p w:rsidR="00FD1FDA" w:rsidP="00FD1F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D400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Суджанского района </w:t>
      </w:r>
    </w:p>
    <w:p w:rsidR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(ФИО)</w:t>
      </w:r>
    </w:p>
    <w:p w:rsidR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4D5536" w:rsidP="004D5536">
      <w:pPr>
        <w:pStyle w:val="ConsPlusNonformat"/>
        <w:widowControl/>
        <w:ind w:left="6480" w:hanging="321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должность, телефон)</w:t>
      </w:r>
    </w:p>
    <w:p w:rsidR="004D5536" w:rsidP="004D55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5536" w:rsidP="004D55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5536" w:rsidP="004D55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D5536" w:rsidP="004D55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(работодателя)</w:t>
      </w:r>
      <w:r>
        <w:rPr>
          <w:rFonts w:ascii="Times New Roman" w:hAnsi="Times New Roman" w:cs="Times New Roman"/>
          <w:b/>
          <w:sz w:val="28"/>
          <w:szCs w:val="28"/>
        </w:rPr>
        <w:t>о факт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муниципального служащего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служащего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совершению коррупционных правонарушений</w:t>
      </w:r>
    </w:p>
    <w:p w:rsidR="004D5536" w:rsidP="004D55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5536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1.Уведомляю о факте обращения в целях склонения меня к коррупционному правонарушению (далее-склонение к </w:t>
      </w:r>
      <w:r>
        <w:rPr>
          <w:rFonts w:ascii="Times New Roman" w:hAnsi="Times New Roman" w:cs="Times New Roman"/>
          <w:sz w:val="28"/>
          <w:szCs w:val="28"/>
        </w:rPr>
        <w:t>правонарушению)со</w:t>
      </w:r>
      <w:r>
        <w:rPr>
          <w:rFonts w:ascii="Times New Roman" w:hAnsi="Times New Roman" w:cs="Times New Roman"/>
          <w:sz w:val="28"/>
          <w:szCs w:val="28"/>
        </w:rPr>
        <w:t xml:space="preserve"> стороны</w:t>
      </w:r>
    </w:p>
    <w:p w:rsidR="004D5536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ФИО, должность, все известные сведения о физическом, </w:t>
      </w:r>
    </w:p>
    <w:p w:rsidR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юридическом )</w:t>
      </w:r>
      <w:r>
        <w:rPr>
          <w:rFonts w:ascii="Times New Roman" w:hAnsi="Times New Roman" w:cs="Times New Roman"/>
          <w:sz w:val="28"/>
          <w:szCs w:val="28"/>
        </w:rPr>
        <w:t xml:space="preserve"> лице, склоняющем к правонарушению</w:t>
      </w:r>
    </w:p>
    <w:p w:rsidR="004D5536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2.Склонение к правонарушению производилось в целях </w:t>
      </w:r>
      <w:r>
        <w:rPr>
          <w:rFonts w:ascii="Times New Roman" w:hAnsi="Times New Roman" w:cs="Times New Roman"/>
          <w:sz w:val="28"/>
          <w:szCs w:val="28"/>
        </w:rPr>
        <w:t>осуществления  мною</w:t>
      </w:r>
    </w:p>
    <w:p w:rsidR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5536" w:rsidP="004D5536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сущность предполагаемого правонарушения)</w:t>
      </w:r>
    </w:p>
    <w:p w:rsidR="00DE420E" w:rsidP="004D5536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420E" w:rsidP="004D5536">
      <w:pPr>
        <w:pStyle w:val="ConsPlusNonformat"/>
        <w:widowControl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3.Склонение к правонарушению осуществлялось посредством</w:t>
      </w:r>
    </w:p>
    <w:p w:rsidR="00DE420E" w:rsidP="004D5536">
      <w:pPr>
        <w:pStyle w:val="ConsPlusNonformat"/>
        <w:widowControl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(способ </w:t>
      </w:r>
      <w:r>
        <w:rPr>
          <w:rFonts w:ascii="Times New Roman" w:hAnsi="Times New Roman" w:cs="Times New Roman"/>
          <w:sz w:val="28"/>
          <w:szCs w:val="28"/>
        </w:rPr>
        <w:t>склонения:подкуп</w:t>
      </w:r>
      <w:r>
        <w:rPr>
          <w:rFonts w:ascii="Times New Roman" w:hAnsi="Times New Roman" w:cs="Times New Roman"/>
          <w:sz w:val="28"/>
          <w:szCs w:val="28"/>
        </w:rPr>
        <w:t>, угроза, обман)</w:t>
      </w:r>
    </w:p>
    <w:p w:rsidR="00DE420E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4.Склонение к правонарушению произошло в _ч ___мин «____</w:t>
      </w:r>
      <w:r>
        <w:rPr>
          <w:rFonts w:ascii="Times New Roman" w:hAnsi="Times New Roman" w:cs="Times New Roman"/>
          <w:sz w:val="28"/>
          <w:szCs w:val="28"/>
        </w:rPr>
        <w:t>_»_</w:t>
      </w:r>
      <w:r>
        <w:rPr>
          <w:rFonts w:ascii="Times New Roman" w:hAnsi="Times New Roman" w:cs="Times New Roman"/>
          <w:sz w:val="28"/>
          <w:szCs w:val="28"/>
        </w:rPr>
        <w:t>________20_</w:t>
      </w:r>
    </w:p>
    <w:p w:rsidR="00DE420E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(город, адрес)</w:t>
      </w:r>
    </w:p>
    <w:p w:rsidR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5.Склонение к правонарушению производилось__________________________________________________</w:t>
      </w:r>
    </w:p>
    <w:p w:rsidR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(обстоятельства склонения: телефонный разговор, личная встреча, почта)</w:t>
      </w:r>
    </w:p>
    <w:p w:rsidR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</w:t>
      </w: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>
        <w:rPr>
          <w:rFonts w:ascii="Times New Roman" w:hAnsi="Times New Roman" w:cs="Times New Roman"/>
          <w:sz w:val="28"/>
          <w:szCs w:val="28"/>
        </w:rPr>
        <w:t>____________________20____г                                    _____________</w:t>
      </w:r>
    </w:p>
    <w:p w:rsidR="00DE420E" w:rsidP="00DE420E">
      <w:pPr>
        <w:pStyle w:val="ConsPlusNonformat"/>
        <w:widowControl/>
        <w:tabs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 </w:t>
      </w:r>
      <w:r>
        <w:rPr>
          <w:rFonts w:ascii="Times New Roman" w:hAnsi="Times New Roman" w:cs="Times New Roman"/>
          <w:sz w:val="28"/>
          <w:szCs w:val="28"/>
        </w:rPr>
        <w:t>уведомления)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87"/>
    <w:rsid w:val="00150479"/>
    <w:rsid w:val="004251EA"/>
    <w:rsid w:val="004D5536"/>
    <w:rsid w:val="00A21BE8"/>
    <w:rsid w:val="00CC29C2"/>
    <w:rsid w:val="00DE420E"/>
    <w:rsid w:val="00E24307"/>
    <w:rsid w:val="00E27987"/>
    <w:rsid w:val="00FD1FDA"/>
    <w:rsid w:val="00FD4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146AEC-19B2-40BE-AA84-3D442D42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51EA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50479"/>
    <w:rPr>
      <w:color w:val="0000FF"/>
      <w:u w:val="single"/>
    </w:rPr>
  </w:style>
  <w:style w:type="paragraph" w:customStyle="1" w:styleId="ConsPlusNonformat">
    <w:name w:val="ConsPlusNonformat"/>
    <w:uiPriority w:val="99"/>
    <w:rsid w:val="004D5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77B6B6493239759E03C4046152538419D09917953A7C9E2B0C5DA302337A245A3C73BC5708DCBE79A312355BzBCCJ" TargetMode="External" /><Relationship Id="rId5" Type="http://schemas.openxmlformats.org/officeDocument/2006/relationships/hyperlink" Target="file:///C:\Users\PC2811131\Downloads\files_975_docs_74800_77_63726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PC2811131</cp:lastModifiedBy>
  <cp:revision>2</cp:revision>
  <dcterms:created xsi:type="dcterms:W3CDTF">2019-03-19T05:35:00Z</dcterms:created>
  <dcterms:modified xsi:type="dcterms:W3CDTF">2019-03-19T05:36:00Z</dcterms:modified>
</cp:coreProperties>
</file>